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47" w:rsidRPr="00DD388C" w:rsidRDefault="00080447" w:rsidP="00080447">
      <w:pPr>
        <w:jc w:val="center"/>
        <w:rPr>
          <w:rFonts w:ascii="Times New Roman" w:hAnsi="Times New Roman"/>
          <w:b/>
        </w:rPr>
      </w:pPr>
      <w:r w:rsidRPr="00DD388C">
        <w:rPr>
          <w:rFonts w:ascii="Times New Roman" w:hAnsi="Times New Roman"/>
          <w:b/>
        </w:rPr>
        <w:t>Bài tập Tự học  tuần 3</w:t>
      </w:r>
      <w:r>
        <w:rPr>
          <w:rFonts w:ascii="Times New Roman" w:hAnsi="Times New Roman"/>
          <w:b/>
        </w:rPr>
        <w:t>2</w:t>
      </w:r>
      <w:r w:rsidRPr="00DD388C">
        <w:rPr>
          <w:rFonts w:ascii="Times New Roman" w:hAnsi="Times New Roman"/>
          <w:b/>
        </w:rPr>
        <w:t xml:space="preserve"> - Văn 7</w:t>
      </w:r>
    </w:p>
    <w:p w:rsidR="00080447" w:rsidRPr="00DD388C" w:rsidRDefault="00080447" w:rsidP="00080447">
      <w:pPr>
        <w:jc w:val="center"/>
        <w:rPr>
          <w:rFonts w:ascii="Times New Roman" w:hAnsi="Times New Roman"/>
          <w:b/>
        </w:rPr>
      </w:pPr>
    </w:p>
    <w:p w:rsidR="00080447" w:rsidRPr="00DD388C" w:rsidRDefault="00080447" w:rsidP="00080447">
      <w:pPr>
        <w:jc w:val="center"/>
        <w:rPr>
          <w:rFonts w:ascii="Times New Roman" w:hAnsi="Times New Roman"/>
          <w:b/>
          <w:u w:val="single"/>
        </w:rPr>
      </w:pPr>
      <w:r w:rsidRPr="00DD388C">
        <w:rPr>
          <w:rFonts w:ascii="Times New Roman" w:hAnsi="Times New Roman"/>
          <w:b/>
          <w:u w:val="single"/>
        </w:rPr>
        <w:t>Phần 1: Văn bản “Đức tính giản dị của Bác Hồ”</w:t>
      </w:r>
    </w:p>
    <w:p w:rsidR="00080447" w:rsidRPr="00DD388C" w:rsidRDefault="00080447" w:rsidP="00080447">
      <w:pPr>
        <w:jc w:val="center"/>
        <w:rPr>
          <w:rFonts w:ascii="Times New Roman" w:hAnsi="Times New Roman"/>
          <w:b/>
        </w:rPr>
      </w:pPr>
    </w:p>
    <w:p w:rsidR="00080447" w:rsidRPr="00DD388C" w:rsidRDefault="00080447" w:rsidP="00080447">
      <w:pPr>
        <w:rPr>
          <w:rFonts w:ascii="Times New Roman" w:hAnsi="Times New Roman"/>
        </w:rPr>
      </w:pPr>
      <w:r w:rsidRPr="00DD388C">
        <w:rPr>
          <w:rFonts w:ascii="Times New Roman" w:hAnsi="Times New Roman"/>
        </w:rPr>
        <w:t>1-Theo em, văn bản “</w:t>
      </w:r>
      <w:r w:rsidRPr="00DD388C">
        <w:rPr>
          <w:rFonts w:ascii="Times New Roman" w:hAnsi="Times New Roman"/>
          <w:i/>
        </w:rPr>
        <w:t>Đức tính giản dị của Bác Hồ”</w:t>
      </w:r>
      <w:r w:rsidRPr="00DD388C">
        <w:rPr>
          <w:rFonts w:ascii="Times New Roman" w:hAnsi="Times New Roman"/>
        </w:rPr>
        <w:t xml:space="preserve"> tập trung làm nổi bật vấn đề gì? Câu văn nào nêu  nhận định tổng quát về đức tính giản dị của Bác?</w:t>
      </w:r>
    </w:p>
    <w:p w:rsidR="00080447" w:rsidRPr="00DD388C" w:rsidRDefault="00080447" w:rsidP="00080447">
      <w:pPr>
        <w:rPr>
          <w:rFonts w:ascii="Times New Roman" w:hAnsi="Times New Roman"/>
        </w:rPr>
      </w:pPr>
      <w:r w:rsidRPr="00DD388C">
        <w:rPr>
          <w:rFonts w:ascii="Times New Roman" w:hAnsi="Times New Roman"/>
        </w:rPr>
        <w:t>2-Đức tính giản dị của Bác Hồ được tác giả chứng minh qua những phương diện nào trong văn bản? Hãy chỉ rõ?</w:t>
      </w:r>
    </w:p>
    <w:p w:rsidR="00080447" w:rsidRPr="00DD388C" w:rsidRDefault="00080447" w:rsidP="00080447">
      <w:pPr>
        <w:rPr>
          <w:rFonts w:ascii="Times New Roman" w:hAnsi="Times New Roman"/>
        </w:rPr>
      </w:pPr>
      <w:r w:rsidRPr="00DD388C">
        <w:rPr>
          <w:rFonts w:ascii="Times New Roman" w:hAnsi="Times New Roman"/>
        </w:rPr>
        <w:t>3-Trong văn bản “</w:t>
      </w:r>
      <w:r w:rsidRPr="00DD388C">
        <w:rPr>
          <w:rFonts w:ascii="Times New Roman" w:hAnsi="Times New Roman"/>
          <w:i/>
        </w:rPr>
        <w:t>Đức tính giản dị của Bác Hồ</w:t>
      </w:r>
      <w:r w:rsidRPr="00DD388C">
        <w:rPr>
          <w:rFonts w:ascii="Times New Roman" w:hAnsi="Times New Roman"/>
        </w:rPr>
        <w:t>”, bên cạnh các dẫn chứng, tác giả còn đưa ra những nhận xét, bình luận. Về điều này, có hai bạn tranh luận như sau:</w:t>
      </w:r>
    </w:p>
    <w:p w:rsidR="00080447" w:rsidRPr="00DD388C" w:rsidRDefault="00080447" w:rsidP="00080447">
      <w:pPr>
        <w:rPr>
          <w:rFonts w:ascii="Times New Roman" w:hAnsi="Times New Roman"/>
        </w:rPr>
      </w:pPr>
      <w:r w:rsidRPr="00DD388C">
        <w:rPr>
          <w:rFonts w:ascii="Times New Roman" w:hAnsi="Times New Roman"/>
        </w:rPr>
        <w:t>a-Việc tác giả đưa ra những lời nhận xét là không cần thiết vì các dẫn chứng đã đủ để cho người đọc nhận thấy tính giản dị của Bác.</w:t>
      </w:r>
    </w:p>
    <w:p w:rsidR="00080447" w:rsidRPr="00DD388C" w:rsidRDefault="00080447" w:rsidP="00080447">
      <w:pPr>
        <w:rPr>
          <w:rFonts w:ascii="Times New Roman" w:hAnsi="Times New Roman"/>
        </w:rPr>
      </w:pPr>
      <w:r w:rsidRPr="00DD388C">
        <w:rPr>
          <w:rFonts w:ascii="Times New Roman" w:hAnsi="Times New Roman"/>
        </w:rPr>
        <w:t>b-Những nhận xét ấy cần thiết, làm cho nhận định về sự giản dị của Bác thêm sâu sắc.</w:t>
      </w:r>
    </w:p>
    <w:p w:rsidR="00080447" w:rsidRPr="00DD388C" w:rsidRDefault="00080447" w:rsidP="00080447">
      <w:pPr>
        <w:rPr>
          <w:rFonts w:ascii="Times New Roman" w:hAnsi="Times New Roman"/>
        </w:rPr>
      </w:pPr>
      <w:r w:rsidRPr="00DD388C">
        <w:rPr>
          <w:rFonts w:ascii="Times New Roman" w:hAnsi="Times New Roman"/>
        </w:rPr>
        <w:t xml:space="preserve">  Em đồng ý với ý kiến nào? Vì sao?</w:t>
      </w:r>
    </w:p>
    <w:p w:rsidR="00080447" w:rsidRPr="00DD388C" w:rsidRDefault="00080447" w:rsidP="00080447">
      <w:pPr>
        <w:rPr>
          <w:rFonts w:ascii="Times New Roman" w:hAnsi="Times New Roman"/>
        </w:rPr>
      </w:pPr>
      <w:r w:rsidRPr="00DD388C">
        <w:rPr>
          <w:rFonts w:ascii="Times New Roman" w:hAnsi="Times New Roman"/>
        </w:rPr>
        <w:t>4-Hãy tìm một số câu thơ hoặc những mẩu chuyện nói về đức tính giản dị của Bác Hồ.</w:t>
      </w:r>
    </w:p>
    <w:p w:rsidR="00080447" w:rsidRPr="00DD388C" w:rsidRDefault="00080447" w:rsidP="00080447">
      <w:pPr>
        <w:rPr>
          <w:rFonts w:ascii="Times New Roman" w:hAnsi="Times New Roman"/>
        </w:rPr>
      </w:pPr>
      <w:r w:rsidRPr="00DD388C">
        <w:rPr>
          <w:rFonts w:ascii="Times New Roman" w:hAnsi="Times New Roman"/>
        </w:rPr>
        <w:t>5-Qua bài văn “</w:t>
      </w:r>
      <w:r w:rsidRPr="00DD388C">
        <w:rPr>
          <w:rFonts w:ascii="Times New Roman" w:hAnsi="Times New Roman"/>
          <w:i/>
        </w:rPr>
        <w:t>Đức tính giản dị của Bác Hồ</w:t>
      </w:r>
      <w:r w:rsidRPr="00DD388C">
        <w:rPr>
          <w:rFonts w:ascii="Times New Roman" w:hAnsi="Times New Roman"/>
        </w:rPr>
        <w:t xml:space="preserve">”, em hiểu như thế nào về đức tính giản dị và ý nghĩa của nó trong cuộc sống? Từ đó,mỗi học sinh cần làm gì để có thể rèn luyện có được đức tính giản dị? </w:t>
      </w:r>
    </w:p>
    <w:p w:rsidR="00080447" w:rsidRPr="00DD388C" w:rsidRDefault="00080447" w:rsidP="00080447">
      <w:pPr>
        <w:rPr>
          <w:rFonts w:ascii="Times New Roman" w:hAnsi="Times New Roman"/>
        </w:rPr>
      </w:pPr>
      <w:r w:rsidRPr="00DD388C">
        <w:rPr>
          <w:rFonts w:ascii="Times New Roman" w:hAnsi="Times New Roman"/>
        </w:rPr>
        <w:t xml:space="preserve"> Yêu cầu: Trình bày thành một đoạn văn khoảng 2/3 mặt giấy viết (trong vở ghi)</w:t>
      </w:r>
    </w:p>
    <w:p w:rsidR="00080447" w:rsidRPr="00DD388C" w:rsidRDefault="00080447" w:rsidP="00080447">
      <w:pPr>
        <w:jc w:val="center"/>
        <w:rPr>
          <w:rFonts w:ascii="Times New Roman" w:hAnsi="Times New Roman"/>
        </w:rPr>
      </w:pPr>
    </w:p>
    <w:p w:rsidR="00080447" w:rsidRPr="00DD388C" w:rsidRDefault="00080447" w:rsidP="00080447">
      <w:pPr>
        <w:jc w:val="center"/>
        <w:rPr>
          <w:rFonts w:ascii="Times New Roman" w:hAnsi="Times New Roman"/>
          <w:b/>
          <w:u w:val="single"/>
        </w:rPr>
      </w:pPr>
      <w:r w:rsidRPr="00DD388C">
        <w:rPr>
          <w:rFonts w:ascii="Times New Roman" w:hAnsi="Times New Roman"/>
          <w:b/>
          <w:u w:val="single"/>
        </w:rPr>
        <w:t>Phần 2: Tập làm văn nghị luận</w:t>
      </w:r>
    </w:p>
    <w:p w:rsidR="00080447" w:rsidRPr="00DD388C" w:rsidRDefault="00080447" w:rsidP="00080447">
      <w:pPr>
        <w:jc w:val="both"/>
        <w:rPr>
          <w:rFonts w:ascii="Times New Roman" w:hAnsi="Times New Roman"/>
          <w:b/>
          <w:u w:val="single"/>
          <w:lang w:val="pt-BR"/>
        </w:rPr>
      </w:pPr>
    </w:p>
    <w:p w:rsidR="00080447" w:rsidRPr="00DD388C" w:rsidRDefault="00080447" w:rsidP="00080447">
      <w:pPr>
        <w:spacing w:line="360" w:lineRule="auto"/>
        <w:jc w:val="both"/>
        <w:rPr>
          <w:rFonts w:ascii="Times New Roman" w:hAnsi="Times New Roman"/>
        </w:rPr>
      </w:pPr>
      <w:r w:rsidRPr="00DD388C">
        <w:rPr>
          <w:rFonts w:ascii="Times New Roman" w:hAnsi="Times New Roman"/>
        </w:rPr>
        <w:t xml:space="preserve">   </w:t>
      </w:r>
      <w:r w:rsidRPr="00DD388C">
        <w:rPr>
          <w:rFonts w:ascii="Times New Roman" w:hAnsi="Times New Roman"/>
          <w:i/>
        </w:rPr>
        <w:t>*Đề bài</w:t>
      </w:r>
      <w:r w:rsidRPr="00DD388C">
        <w:rPr>
          <w:rFonts w:ascii="Times New Roman" w:hAnsi="Times New Roman"/>
        </w:rPr>
        <w:t xml:space="preserve">: </w:t>
      </w:r>
    </w:p>
    <w:p w:rsidR="00080447" w:rsidRPr="00DD388C" w:rsidRDefault="00080447" w:rsidP="00080447">
      <w:pPr>
        <w:spacing w:line="360" w:lineRule="auto"/>
        <w:jc w:val="both"/>
        <w:rPr>
          <w:rFonts w:ascii="Times New Roman" w:hAnsi="Times New Roman"/>
        </w:rPr>
      </w:pPr>
      <w:r w:rsidRPr="00DD388C">
        <w:rPr>
          <w:rFonts w:ascii="Times New Roman" w:hAnsi="Times New Roman"/>
        </w:rPr>
        <w:t xml:space="preserve">    Có ý kiến cho rằng: “</w:t>
      </w:r>
      <w:r w:rsidRPr="00DD388C">
        <w:rPr>
          <w:rFonts w:ascii="Times New Roman" w:hAnsi="Times New Roman"/>
          <w:i/>
        </w:rPr>
        <w:t>Tục ngữ là kho tàng kinh nghiệm quí báu của cha ông ta</w:t>
      </w:r>
      <w:r w:rsidRPr="00DD388C">
        <w:rPr>
          <w:rFonts w:ascii="Times New Roman" w:hAnsi="Times New Roman"/>
        </w:rPr>
        <w:t>.”</w:t>
      </w:r>
    </w:p>
    <w:p w:rsidR="00080447" w:rsidRPr="00DD388C" w:rsidRDefault="00080447" w:rsidP="00080447">
      <w:pPr>
        <w:spacing w:line="360" w:lineRule="auto"/>
        <w:jc w:val="both"/>
        <w:rPr>
          <w:rFonts w:ascii="Times New Roman" w:hAnsi="Times New Roman"/>
        </w:rPr>
      </w:pPr>
      <w:r w:rsidRPr="00DD388C">
        <w:rPr>
          <w:rFonts w:ascii="Times New Roman" w:hAnsi="Times New Roman"/>
        </w:rPr>
        <w:t xml:space="preserve">   Dựa vào những bài tục ngữ đã học và đọc thêm, em hãy chứng minh  ý kiến trên.</w:t>
      </w:r>
    </w:p>
    <w:p w:rsidR="00080447" w:rsidRPr="00DD388C" w:rsidRDefault="00080447" w:rsidP="00080447">
      <w:pPr>
        <w:spacing w:line="360" w:lineRule="auto"/>
        <w:jc w:val="center"/>
        <w:rPr>
          <w:rFonts w:ascii="Times New Roman" w:hAnsi="Times New Roman"/>
          <w:i/>
          <w:u w:val="single"/>
        </w:rPr>
      </w:pPr>
      <w:r w:rsidRPr="00DD388C">
        <w:rPr>
          <w:rFonts w:ascii="Times New Roman" w:hAnsi="Times New Roman"/>
          <w:i/>
          <w:u w:val="single"/>
        </w:rPr>
        <w:t>Câu hỏi:</w:t>
      </w:r>
    </w:p>
    <w:p w:rsidR="00080447" w:rsidRPr="00DD388C" w:rsidRDefault="00080447" w:rsidP="00080447">
      <w:pPr>
        <w:spacing w:line="360" w:lineRule="auto"/>
        <w:jc w:val="both"/>
        <w:rPr>
          <w:rFonts w:ascii="Times New Roman" w:hAnsi="Times New Roman"/>
        </w:rPr>
      </w:pPr>
      <w:r w:rsidRPr="00DD388C">
        <w:rPr>
          <w:rFonts w:ascii="Times New Roman" w:hAnsi="Times New Roman"/>
        </w:rPr>
        <w:t>a-Để triển khai đề bài trên, em dự kiến chia thành những luận điểm nào? Hãy chỉ rõ những luận điểm đó?</w:t>
      </w:r>
    </w:p>
    <w:p w:rsidR="00080447" w:rsidRPr="00DD388C" w:rsidRDefault="00080447" w:rsidP="00080447">
      <w:pPr>
        <w:spacing w:line="360" w:lineRule="auto"/>
        <w:jc w:val="both"/>
        <w:rPr>
          <w:rFonts w:ascii="Times New Roman" w:hAnsi="Times New Roman"/>
        </w:rPr>
      </w:pPr>
      <w:r w:rsidRPr="00DD388C">
        <w:rPr>
          <w:rFonts w:ascii="Times New Roman" w:hAnsi="Times New Roman"/>
        </w:rPr>
        <w:t>b-Với từng luận điểm em vừa tìm, hãy dự kiến những dẫn chứng em đưa ra là những bài tục ngữ nào? Hãy chỉ rõ?</w:t>
      </w:r>
    </w:p>
    <w:p w:rsidR="00080447" w:rsidRPr="00DD388C" w:rsidRDefault="00080447" w:rsidP="00080447">
      <w:pPr>
        <w:rPr>
          <w:rFonts w:ascii="Times New Roman" w:hAnsi="Times New Roman"/>
          <w:b/>
        </w:rPr>
      </w:pPr>
    </w:p>
    <w:p w:rsidR="00080447" w:rsidRPr="00DD388C" w:rsidRDefault="00080447" w:rsidP="00080447">
      <w:pPr>
        <w:rPr>
          <w:rFonts w:ascii="Times New Roman" w:hAnsi="Times New Roman"/>
        </w:rPr>
      </w:pPr>
    </w:p>
    <w:p w:rsidR="00080447" w:rsidRPr="00DD388C" w:rsidRDefault="00080447" w:rsidP="00080447">
      <w:pPr>
        <w:rPr>
          <w:rFonts w:ascii="Times New Roman" w:hAnsi="Times New Roman"/>
        </w:rPr>
      </w:pPr>
    </w:p>
    <w:p w:rsidR="00080447" w:rsidRPr="00DD388C" w:rsidRDefault="00080447" w:rsidP="00080447">
      <w:pPr>
        <w:jc w:val="center"/>
        <w:rPr>
          <w:rFonts w:ascii="Times New Roman" w:hAnsi="Times New Roman"/>
          <w:b/>
        </w:rPr>
      </w:pPr>
    </w:p>
    <w:p w:rsidR="00080447" w:rsidRPr="00DD388C" w:rsidRDefault="00080447" w:rsidP="00080447"/>
    <w:p w:rsidR="00CC589D" w:rsidRDefault="00CC589D">
      <w:bookmarkStart w:id="0" w:name="_GoBack"/>
      <w:bookmarkEnd w:id="0"/>
    </w:p>
    <w:sectPr w:rsidR="00CC589D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1"/>
    <w:rsid w:val="00080447"/>
    <w:rsid w:val="00297827"/>
    <w:rsid w:val="00603961"/>
    <w:rsid w:val="00C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2020-03-22T14:04:00Z</dcterms:created>
  <dcterms:modified xsi:type="dcterms:W3CDTF">2020-03-22T14:04:00Z</dcterms:modified>
</cp:coreProperties>
</file>